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 w:rsidRPr="00E7404D">
        <w:rPr>
          <w:rFonts w:ascii="Courier New" w:hAnsi="Courier New" w:cs="Courier New"/>
        </w:rPr>
        <w:t>Descripción:</w:t>
      </w: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 xml:space="preserve">El predio está ubicado en la calle de  Nanche No. 14 en la colonia del Valle sur, y tiene una superficie de 280.898 m². </w:t>
      </w: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>Conjunto de 3 Casas, planta de acceso, 2 niveles y azotea. Las casas cuentan con 2 lugares para estacionar vehículos repartidos en cada casa, accediendo desde la calle.</w:t>
      </w: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>1.</w:t>
      </w:r>
      <w:r w:rsidRPr="00E7404D">
        <w:rPr>
          <w:rFonts w:ascii="Courier New" w:hAnsi="Courier New" w:cs="Courier New"/>
        </w:rPr>
        <w:tab/>
        <w:t>DESCRIPCIÓN GENERAL POR CASA:</w:t>
      </w: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>Planta Baja consta de acceso vehicular y peatonal, 2 cajones de estacionamiento, acceso a casa por escalera, 2 bodegas y 1 baño de servicio completo.</w:t>
      </w: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>Planta 1er nivel, encontramos un vestíbulo, sala, comedor, cocina, ½ baño y cuarto de lavado.</w:t>
      </w:r>
    </w:p>
    <w:p w:rsidR="00E7404D" w:rsidRP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>Planta 2do nivel, vestíbulo, recamara principal, con baño y vestidor, 2 recamaras, 1 baño y patio.</w:t>
      </w:r>
    </w:p>
    <w:p w:rsidR="00E7404D" w:rsidRDefault="00E7404D" w:rsidP="00E7404D">
      <w:pPr>
        <w:pStyle w:val="Textosinformato"/>
        <w:rPr>
          <w:rFonts w:ascii="Courier New" w:hAnsi="Courier New" w:cs="Courier New"/>
        </w:rPr>
      </w:pPr>
      <w:r w:rsidRPr="00E7404D">
        <w:rPr>
          <w:rFonts w:ascii="Courier New" w:hAnsi="Courier New" w:cs="Courier New"/>
        </w:rPr>
        <w:t>Planta azotea.</w:t>
      </w:r>
    </w:p>
    <w:sectPr w:rsidR="00E7404D" w:rsidSect="00891554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2"/>
    <w:rsid w:val="00DD1CE0"/>
    <w:rsid w:val="00E7404D"/>
    <w:rsid w:val="00E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79D5D-5C36-44AC-BD60-BB45D9B3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91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91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ALVAREZ</dc:creator>
  <cp:keywords/>
  <dc:description/>
  <cp:lastModifiedBy>IVONNE ALVAREZ</cp:lastModifiedBy>
  <cp:revision>2</cp:revision>
  <dcterms:created xsi:type="dcterms:W3CDTF">2019-02-18T16:57:00Z</dcterms:created>
  <dcterms:modified xsi:type="dcterms:W3CDTF">2019-02-18T16:57:00Z</dcterms:modified>
</cp:coreProperties>
</file>